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E699" w14:textId="77777777" w:rsidR="00C65DBD" w:rsidRDefault="00000000">
      <w:pPr>
        <w:spacing w:before="26"/>
        <w:ind w:left="7650" w:right="108" w:firstLine="1181"/>
        <w:jc w:val="right"/>
        <w:rPr>
          <w:b/>
        </w:rPr>
      </w:pPr>
      <w:r>
        <w:rPr>
          <w:b/>
          <w:color w:val="808080"/>
        </w:rPr>
        <w:t>Allegato 9</w:t>
      </w:r>
      <w:r>
        <w:rPr>
          <w:b/>
          <w:color w:val="808080"/>
          <w:spacing w:val="-47"/>
        </w:rPr>
        <w:t xml:space="preserve"> </w:t>
      </w:r>
      <w:r>
        <w:rPr>
          <w:b/>
          <w:color w:val="808080"/>
        </w:rPr>
        <w:t>Controllore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individuale</w:t>
      </w:r>
    </w:p>
    <w:p w14:paraId="19276B3A" w14:textId="77777777" w:rsidR="00C65DBD" w:rsidRDefault="00C65DBD">
      <w:pPr>
        <w:pStyle w:val="Corpotesto"/>
        <w:spacing w:before="8"/>
        <w:rPr>
          <w:b/>
          <w:sz w:val="17"/>
        </w:rPr>
      </w:pPr>
    </w:p>
    <w:p w14:paraId="18495C6D" w14:textId="77777777" w:rsidR="00C65DBD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516B7898" w14:textId="77777777" w:rsidR="00C65DBD" w:rsidRDefault="00C65DBD">
      <w:pPr>
        <w:pStyle w:val="Corpotesto"/>
        <w:rPr>
          <w:b/>
          <w:sz w:val="22"/>
        </w:rPr>
      </w:pPr>
    </w:p>
    <w:p w14:paraId="22FE457F" w14:textId="77777777" w:rsidR="00C65DBD" w:rsidRDefault="00C65DBD">
      <w:pPr>
        <w:pStyle w:val="Corpotesto"/>
        <w:rPr>
          <w:b/>
          <w:sz w:val="22"/>
        </w:rPr>
      </w:pPr>
    </w:p>
    <w:p w14:paraId="0FBCF0A8" w14:textId="77777777" w:rsidR="00C65DBD" w:rsidRDefault="00C65DBD">
      <w:pPr>
        <w:pStyle w:val="Corpotesto"/>
        <w:spacing w:before="10"/>
        <w:rPr>
          <w:b/>
        </w:rPr>
      </w:pPr>
    </w:p>
    <w:p w14:paraId="5E691680" w14:textId="204CA759" w:rsidR="00C65DBD" w:rsidRDefault="00000000">
      <w:pPr>
        <w:tabs>
          <w:tab w:val="left" w:leader="dot" w:pos="9416"/>
        </w:tabs>
        <w:ind w:left="112"/>
      </w:pPr>
      <w:r>
        <w:t>Il</w:t>
      </w:r>
      <w:r w:rsidR="004609D0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(…),</w:t>
      </w:r>
    </w:p>
    <w:p w14:paraId="0091128E" w14:textId="77777777" w:rsidR="00C65DBD" w:rsidRDefault="00000000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……………………..…………..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58819432" w14:textId="77777777" w:rsidR="00C65DBD" w:rsidRDefault="00000000">
      <w:pPr>
        <w:tabs>
          <w:tab w:val="left" w:leader="dot" w:pos="4169"/>
        </w:tabs>
        <w:spacing w:before="134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</w:rPr>
        <w:tab/>
      </w:r>
      <w:r>
        <w:t>,</w:t>
      </w:r>
    </w:p>
    <w:p w14:paraId="7E1F2E5C" w14:textId="77777777" w:rsidR="00C65DBD" w:rsidRDefault="00C65DBD">
      <w:pPr>
        <w:pStyle w:val="Corpotesto"/>
      </w:pPr>
    </w:p>
    <w:p w14:paraId="0D426FD1" w14:textId="77777777" w:rsidR="00C65DBD" w:rsidRDefault="00C65DBD">
      <w:pPr>
        <w:pStyle w:val="Corpotesto"/>
        <w:spacing w:before="9"/>
        <w:rPr>
          <w:sz w:val="29"/>
        </w:rPr>
      </w:pPr>
    </w:p>
    <w:p w14:paraId="48C86A16" w14:textId="77777777" w:rsidR="00C65DBD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4B9A9A92" w14:textId="77777777" w:rsidR="00C65DBD" w:rsidRDefault="00C65DBD">
      <w:pPr>
        <w:pStyle w:val="Corpotesto"/>
        <w:rPr>
          <w:b/>
          <w:sz w:val="22"/>
        </w:rPr>
      </w:pPr>
    </w:p>
    <w:p w14:paraId="05289EF2" w14:textId="77777777" w:rsidR="00C65DBD" w:rsidRDefault="00C65DBD">
      <w:pPr>
        <w:pStyle w:val="Corpotesto"/>
        <w:spacing w:before="1"/>
        <w:rPr>
          <w:b/>
          <w:sz w:val="32"/>
        </w:rPr>
      </w:pPr>
    </w:p>
    <w:p w14:paraId="02665D78" w14:textId="19628C46" w:rsidR="00C65DBD" w:rsidRPr="004609D0" w:rsidRDefault="00B44C5F" w:rsidP="00AE2FC9">
      <w:pPr>
        <w:pStyle w:val="NormaleWeb"/>
        <w:spacing w:line="360" w:lineRule="auto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>
        <w:rPr>
          <w:rFonts w:asciiTheme="minorHAnsi" w:hAnsiTheme="minorHAnsi" w:cstheme="minorHAnsi"/>
          <w:color w:val="151515"/>
          <w:sz w:val="22"/>
          <w:szCs w:val="22"/>
        </w:rPr>
        <w:t>il Comune di Cefalù</w:t>
      </w:r>
      <w:r w:rsidR="008E3746" w:rsidRPr="004D7B49">
        <w:rPr>
          <w:rFonts w:asciiTheme="minorHAnsi" w:hAnsiTheme="minorHAnsi" w:cstheme="minorHAnsi"/>
          <w:color w:val="151515"/>
          <w:sz w:val="22"/>
          <w:szCs w:val="22"/>
        </w:rPr>
        <w:t xml:space="preserve"> al trattamento dei dati personali in conformità alle disposizioni del</w:t>
      </w:r>
      <w:r w:rsidR="00AE2FC9" w:rsidRPr="004D7B49">
        <w:rPr>
          <w:rFonts w:asciiTheme="minorHAnsi" w:hAnsiTheme="minorHAnsi" w:cstheme="minorHAnsi"/>
          <w:color w:val="151515"/>
          <w:sz w:val="22"/>
          <w:szCs w:val="22"/>
        </w:rPr>
        <w:t xml:space="preserve"> D.lgs. 10 agosto 2018, n. 101 ed alle altre disposizioni</w:t>
      </w:r>
      <w:r w:rsidR="00AE2FC9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vigenti,</w:t>
      </w:r>
      <w:r w:rsidR="008E3746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ai fini della gestione del procedimento per l'affidamento dell'incarico di servizio di controllo e certificazione delle spese nell'ambito del sistema nazionale di controllo dei programmi di cooperazione territoriale europea.</w:t>
      </w:r>
    </w:p>
    <w:p w14:paraId="2C1C76DF" w14:textId="77777777" w:rsidR="00C65DBD" w:rsidRDefault="00C65DBD">
      <w:pPr>
        <w:pStyle w:val="Corpotesto"/>
      </w:pPr>
    </w:p>
    <w:p w14:paraId="5B091E48" w14:textId="77777777" w:rsidR="00C65DBD" w:rsidRDefault="00C65DBD">
      <w:pPr>
        <w:pStyle w:val="Corpotesto"/>
      </w:pPr>
    </w:p>
    <w:p w14:paraId="07DB95C3" w14:textId="77777777" w:rsidR="00C65DBD" w:rsidRDefault="00C65DBD">
      <w:pPr>
        <w:pStyle w:val="Corpotesto"/>
        <w:spacing w:before="7"/>
        <w:rPr>
          <w:sz w:val="27"/>
        </w:rPr>
      </w:pPr>
    </w:p>
    <w:p w14:paraId="0E0D1902" w14:textId="50E767C5" w:rsidR="00C65DBD" w:rsidRDefault="00000000">
      <w:pPr>
        <w:ind w:left="112"/>
      </w:pPr>
      <w:r>
        <w:t>Luogo</w:t>
      </w:r>
      <w:r>
        <w:rPr>
          <w:spacing w:val="-3"/>
        </w:rPr>
        <w:t xml:space="preserve"> </w:t>
      </w:r>
      <w:r w:rsidR="004609D0">
        <w:t>___________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4609D0">
        <w:t>_____________</w:t>
      </w:r>
    </w:p>
    <w:p w14:paraId="278519ED" w14:textId="77777777" w:rsidR="00C65DBD" w:rsidRDefault="00C65DBD">
      <w:pPr>
        <w:pStyle w:val="Corpotesto"/>
        <w:rPr>
          <w:sz w:val="22"/>
        </w:rPr>
      </w:pPr>
    </w:p>
    <w:p w14:paraId="3840556A" w14:textId="77777777" w:rsidR="00C65DBD" w:rsidRDefault="00C65DBD">
      <w:pPr>
        <w:pStyle w:val="Corpotesto"/>
        <w:rPr>
          <w:sz w:val="27"/>
        </w:rPr>
      </w:pPr>
    </w:p>
    <w:p w14:paraId="1719A5D1" w14:textId="7CF07FF0" w:rsidR="00C65DBD" w:rsidRDefault="004609D0">
      <w:pPr>
        <w:ind w:right="2193"/>
        <w:jc w:val="right"/>
      </w:pPr>
      <w:r>
        <w:t>Firma</w:t>
      </w:r>
    </w:p>
    <w:p w14:paraId="4DFB0264" w14:textId="49E546CD" w:rsidR="00C65DBD" w:rsidRDefault="004609D0">
      <w:pPr>
        <w:spacing w:before="194"/>
        <w:ind w:left="6126"/>
      </w:pPr>
      <w:r>
        <w:t>_________________________</w:t>
      </w:r>
    </w:p>
    <w:sectPr w:rsidR="00C65DBD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D"/>
    <w:rsid w:val="0007429E"/>
    <w:rsid w:val="0037030A"/>
    <w:rsid w:val="004609D0"/>
    <w:rsid w:val="004D7B49"/>
    <w:rsid w:val="004E09B8"/>
    <w:rsid w:val="00863B56"/>
    <w:rsid w:val="008E3746"/>
    <w:rsid w:val="00AE2FC9"/>
    <w:rsid w:val="00B44C5F"/>
    <w:rsid w:val="00C65DBD"/>
    <w:rsid w:val="00D07624"/>
    <w:rsid w:val="00F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3D4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E2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6</cp:revision>
  <dcterms:created xsi:type="dcterms:W3CDTF">2023-01-15T18:42:00Z</dcterms:created>
  <dcterms:modified xsi:type="dcterms:W3CDTF">2025-09-08T09:58:00Z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