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CC7B2" w14:textId="77777777" w:rsidR="004D0F43" w:rsidRDefault="004D0F43" w:rsidP="00512DBF">
      <w:pPr>
        <w:ind w:left="98" w:right="3"/>
        <w:jc w:val="both"/>
        <w:rPr>
          <w:rFonts w:eastAsia="Arial MT"/>
          <w:b/>
        </w:rPr>
      </w:pPr>
    </w:p>
    <w:p w14:paraId="7EB471F0" w14:textId="0B0C718C" w:rsidR="00F46FAA" w:rsidRPr="00F46FAA" w:rsidRDefault="00F46FAA" w:rsidP="00512DBF">
      <w:pPr>
        <w:ind w:left="98" w:right="3"/>
        <w:jc w:val="both"/>
        <w:rPr>
          <w:rFonts w:eastAsia="Arial MT"/>
          <w:b/>
        </w:rPr>
      </w:pPr>
      <w:r w:rsidRPr="00F46FAA">
        <w:rPr>
          <w:rFonts w:eastAsia="Arial MT"/>
          <w:b/>
        </w:rPr>
        <w:t>AVVISO PUBBLICO PER LA PARTECIPAZIONE ALLA PROCEDURA DI CO-PROGETTAZIONE DA PARTE DI ENTI DEL TERZO SETTORE CHE ABBIANO IN DISPONIBILITA’ BENI IMMOBILI PER LA DEFINIZIONE E REALIZZAZIONE IN PARTENARIATO DEGLI INTERVENTI PREVISTI DALLA MISSIONE 5 “INCLUSIONE E COESIONE”, COMPONENTE 2 “INFRASTRUTTURE SOCIALI, FAMIGLIE, COMUNITÀ E TERZO Settore”, SOTTOCOMPONENTE 1 “Servizi Sociali, DISABILITÀ E MARGINALITÀ SOCIALE”, INVESTIMENTO 1.2 PERCORSI DI AUTONOMIA PERSONE CON DISABILITA’ COME DA AVVISO 1/2022 DEL MINISTERO DEL LAVORO E DELLE POLITICHE SOCIALI.</w:t>
      </w:r>
    </w:p>
    <w:p w14:paraId="4725BDD3" w14:textId="77777777" w:rsidR="00F46FAA" w:rsidRDefault="00F46FAA" w:rsidP="00F46FAA">
      <w:pPr>
        <w:jc w:val="center"/>
        <w:rPr>
          <w:rFonts w:eastAsia="Arial MT"/>
        </w:rPr>
      </w:pPr>
    </w:p>
    <w:p w14:paraId="6B83F819" w14:textId="547C7F1F" w:rsidR="00F46FAA" w:rsidRPr="00F46FAA" w:rsidRDefault="00F46FAA" w:rsidP="00F46FAA">
      <w:pPr>
        <w:jc w:val="center"/>
        <w:rPr>
          <w:rFonts w:eastAsia="Arial MT"/>
        </w:rPr>
      </w:pPr>
      <w:r w:rsidRPr="00F46FAA">
        <w:rPr>
          <w:rFonts w:eastAsia="Arial MT"/>
        </w:rPr>
        <w:t xml:space="preserve">CUP: </w:t>
      </w:r>
      <w:bookmarkStart w:id="0" w:name="_Hlk170298953"/>
      <w:r w:rsidRPr="00F46FAA">
        <w:rPr>
          <w:rFonts w:eastAsia="Arial MT"/>
        </w:rPr>
        <w:t>I74H22000250006</w:t>
      </w:r>
    </w:p>
    <w:bookmarkEnd w:id="0"/>
    <w:p w14:paraId="40D1D749" w14:textId="77777777" w:rsidR="00F46FAA" w:rsidRPr="00F46FAA" w:rsidRDefault="00F46FAA" w:rsidP="00F46FAA">
      <w:pPr>
        <w:jc w:val="both"/>
        <w:rPr>
          <w:rFonts w:eastAsia="Arial MT"/>
          <w:b/>
          <w:bCs/>
        </w:rPr>
      </w:pPr>
    </w:p>
    <w:p w14:paraId="4D3CDD44" w14:textId="77777777" w:rsidR="00F46FAA" w:rsidRPr="00F46FAA" w:rsidRDefault="00F46FAA" w:rsidP="00F46FAA">
      <w:pPr>
        <w:ind w:right="49"/>
        <w:jc w:val="center"/>
        <w:rPr>
          <w:rFonts w:eastAsia="Arial MT"/>
          <w:b/>
        </w:rPr>
      </w:pPr>
      <w:r w:rsidRPr="00F46FAA">
        <w:rPr>
          <w:rFonts w:eastAsia="Arial MT"/>
          <w:b/>
        </w:rPr>
        <w:t>Comune di Cefalù</w:t>
      </w:r>
    </w:p>
    <w:p w14:paraId="33015A10" w14:textId="77777777" w:rsidR="00F46FAA" w:rsidRPr="00F46FAA" w:rsidRDefault="00F46FAA" w:rsidP="00F46FAA">
      <w:pPr>
        <w:ind w:right="49"/>
        <w:jc w:val="center"/>
        <w:rPr>
          <w:rFonts w:eastAsia="Arial MT"/>
          <w:b/>
        </w:rPr>
      </w:pPr>
      <w:r w:rsidRPr="00F46FAA">
        <w:rPr>
          <w:rFonts w:eastAsia="Arial MT"/>
          <w:b/>
        </w:rPr>
        <w:t>Ente capofila del Distretto Socio Sanitario 33</w:t>
      </w:r>
    </w:p>
    <w:p w14:paraId="55E8E1EA" w14:textId="77777777" w:rsidR="00F46FAA" w:rsidRPr="00F46FAA" w:rsidRDefault="00F46FAA" w:rsidP="00F46FAA">
      <w:pPr>
        <w:ind w:right="49"/>
        <w:jc w:val="center"/>
        <w:rPr>
          <w:rFonts w:eastAsia="Arial MT"/>
          <w:b/>
        </w:rPr>
      </w:pPr>
      <w:r w:rsidRPr="00F46FAA">
        <w:rPr>
          <w:rFonts w:eastAsia="Arial MT"/>
          <w:b/>
        </w:rPr>
        <w:t>Ufficio di Piano</w:t>
      </w:r>
    </w:p>
    <w:p w14:paraId="78370FED" w14:textId="77777777" w:rsidR="0091079D" w:rsidRDefault="0091079D">
      <w:pPr>
        <w:pStyle w:val="Corpotesto"/>
        <w:rPr>
          <w:b/>
        </w:rPr>
      </w:pPr>
    </w:p>
    <w:p w14:paraId="736AFE31" w14:textId="77777777" w:rsidR="0091079D" w:rsidRDefault="0091079D">
      <w:pPr>
        <w:pStyle w:val="Corpotesto"/>
        <w:rPr>
          <w:b/>
        </w:rPr>
      </w:pPr>
    </w:p>
    <w:p w14:paraId="6AA68AD2" w14:textId="77777777" w:rsidR="0091079D" w:rsidRDefault="0091079D">
      <w:pPr>
        <w:pStyle w:val="Corpotesto"/>
        <w:spacing w:before="1"/>
        <w:rPr>
          <w:b/>
        </w:rPr>
      </w:pPr>
    </w:p>
    <w:p w14:paraId="12287F38" w14:textId="77777777" w:rsidR="0091079D" w:rsidRDefault="00641598" w:rsidP="00512DBF">
      <w:pPr>
        <w:spacing w:line="259" w:lineRule="auto"/>
        <w:ind w:left="233"/>
        <w:jc w:val="both"/>
        <w:rPr>
          <w:b/>
        </w:rPr>
      </w:pPr>
      <w:r>
        <w:rPr>
          <w:b/>
        </w:rPr>
        <w:t>Riferimenti</w:t>
      </w:r>
      <w:r>
        <w:rPr>
          <w:b/>
          <w:spacing w:val="37"/>
        </w:rPr>
        <w:t xml:space="preserve"> </w:t>
      </w:r>
      <w:r>
        <w:rPr>
          <w:b/>
        </w:rPr>
        <w:t>del</w:t>
      </w:r>
      <w:r>
        <w:rPr>
          <w:b/>
          <w:spacing w:val="33"/>
        </w:rPr>
        <w:t xml:space="preserve"> </w:t>
      </w:r>
      <w:r>
        <w:rPr>
          <w:b/>
        </w:rPr>
        <w:t>soggetto</w:t>
      </w:r>
      <w:r>
        <w:rPr>
          <w:b/>
          <w:spacing w:val="36"/>
        </w:rPr>
        <w:t xml:space="preserve"> </w:t>
      </w:r>
      <w:r>
        <w:rPr>
          <w:b/>
        </w:rPr>
        <w:t>referente</w:t>
      </w:r>
      <w:r>
        <w:rPr>
          <w:b/>
          <w:spacing w:val="34"/>
        </w:rPr>
        <w:t xml:space="preserve"> </w:t>
      </w:r>
      <w:r>
        <w:rPr>
          <w:b/>
        </w:rPr>
        <w:t>(nome</w:t>
      </w:r>
      <w:r>
        <w:rPr>
          <w:b/>
          <w:spacing w:val="34"/>
        </w:rPr>
        <w:t xml:space="preserve"> </w:t>
      </w:r>
      <w:r>
        <w:rPr>
          <w:b/>
        </w:rPr>
        <w:t>e</w:t>
      </w:r>
      <w:r>
        <w:rPr>
          <w:b/>
          <w:spacing w:val="34"/>
        </w:rPr>
        <w:t xml:space="preserve"> </w:t>
      </w:r>
      <w:r>
        <w:rPr>
          <w:b/>
        </w:rPr>
        <w:t>cognome,</w:t>
      </w:r>
      <w:r>
        <w:rPr>
          <w:b/>
          <w:spacing w:val="38"/>
        </w:rPr>
        <w:t xml:space="preserve"> </w:t>
      </w:r>
      <w:r>
        <w:rPr>
          <w:b/>
        </w:rPr>
        <w:t>ruolo,</w:t>
      </w:r>
      <w:r>
        <w:rPr>
          <w:b/>
          <w:spacing w:val="38"/>
        </w:rPr>
        <w:t xml:space="preserve"> </w:t>
      </w:r>
      <w:r>
        <w:rPr>
          <w:b/>
        </w:rPr>
        <w:t>ente</w:t>
      </w:r>
      <w:r>
        <w:rPr>
          <w:b/>
          <w:spacing w:val="34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appartenenza,</w:t>
      </w:r>
      <w:r>
        <w:rPr>
          <w:b/>
          <w:spacing w:val="38"/>
        </w:rPr>
        <w:t xml:space="preserve"> </w:t>
      </w:r>
      <w:r>
        <w:rPr>
          <w:b/>
        </w:rPr>
        <w:t>recapito</w:t>
      </w:r>
      <w:r>
        <w:rPr>
          <w:b/>
          <w:spacing w:val="36"/>
        </w:rPr>
        <w:t xml:space="preserve"> </w:t>
      </w:r>
      <w:r>
        <w:rPr>
          <w:b/>
        </w:rPr>
        <w:t>email</w:t>
      </w:r>
      <w:r>
        <w:rPr>
          <w:b/>
          <w:spacing w:val="37"/>
        </w:rPr>
        <w:t xml:space="preserve"> </w:t>
      </w:r>
      <w:r>
        <w:rPr>
          <w:b/>
        </w:rPr>
        <w:t>e telefonico della persona di contatto):</w:t>
      </w:r>
    </w:p>
    <w:p w14:paraId="0446EBF5" w14:textId="77777777" w:rsidR="00512DBF" w:rsidRDefault="00512DBF" w:rsidP="00512DBF">
      <w:pPr>
        <w:spacing w:line="259" w:lineRule="auto"/>
        <w:ind w:left="233"/>
        <w:jc w:val="both"/>
        <w:rPr>
          <w:b/>
        </w:rPr>
      </w:pPr>
    </w:p>
    <w:p w14:paraId="7F4CF62C" w14:textId="1670A809" w:rsidR="00512DBF" w:rsidRDefault="00512DBF" w:rsidP="00512DBF">
      <w:pPr>
        <w:pBdr>
          <w:top w:val="single" w:sz="12" w:space="1" w:color="auto"/>
          <w:bottom w:val="single" w:sz="12" w:space="1" w:color="auto"/>
        </w:pBdr>
        <w:spacing w:line="259" w:lineRule="auto"/>
        <w:ind w:left="233"/>
        <w:jc w:val="both"/>
        <w:rPr>
          <w:b/>
        </w:rPr>
      </w:pPr>
    </w:p>
    <w:p w14:paraId="7FA84F99" w14:textId="54F62A28" w:rsidR="0091079D" w:rsidRDefault="0091079D" w:rsidP="00512DBF">
      <w:pPr>
        <w:pStyle w:val="Corpotesto"/>
        <w:spacing w:before="151"/>
        <w:jc w:val="both"/>
        <w:rPr>
          <w:b/>
          <w:sz w:val="20"/>
        </w:rPr>
      </w:pPr>
    </w:p>
    <w:p w14:paraId="7702A640" w14:textId="77777777" w:rsidR="0091079D" w:rsidRDefault="00641598">
      <w:pPr>
        <w:spacing w:before="179" w:line="259" w:lineRule="auto"/>
        <w:ind w:left="233"/>
        <w:rPr>
          <w:b/>
        </w:rPr>
      </w:pPr>
      <w:r>
        <w:rPr>
          <w:b/>
        </w:rPr>
        <w:t>Proposta</w:t>
      </w:r>
      <w:r>
        <w:rPr>
          <w:b/>
          <w:spacing w:val="80"/>
        </w:rPr>
        <w:t xml:space="preserve"> </w:t>
      </w:r>
      <w:r>
        <w:rPr>
          <w:b/>
        </w:rPr>
        <w:t>presentata</w:t>
      </w:r>
      <w:r>
        <w:rPr>
          <w:b/>
          <w:spacing w:val="80"/>
        </w:rPr>
        <w:t xml:space="preserve"> </w:t>
      </w:r>
      <w:r>
        <w:rPr>
          <w:b/>
        </w:rPr>
        <w:t>dalla</w:t>
      </w:r>
      <w:r>
        <w:rPr>
          <w:b/>
          <w:spacing w:val="80"/>
        </w:rPr>
        <w:t xml:space="preserve"> </w:t>
      </w:r>
      <w:r>
        <w:rPr>
          <w:b/>
        </w:rPr>
        <w:t>seguente</w:t>
      </w:r>
      <w:r>
        <w:rPr>
          <w:b/>
          <w:spacing w:val="80"/>
        </w:rPr>
        <w:t xml:space="preserve"> </w:t>
      </w:r>
      <w:r>
        <w:rPr>
          <w:b/>
        </w:rPr>
        <w:t>partnership</w:t>
      </w:r>
      <w:r>
        <w:rPr>
          <w:b/>
          <w:spacing w:val="80"/>
        </w:rPr>
        <w:t xml:space="preserve"> </w:t>
      </w:r>
      <w:r>
        <w:rPr>
          <w:b/>
        </w:rPr>
        <w:t>di</w:t>
      </w:r>
      <w:r>
        <w:rPr>
          <w:b/>
          <w:spacing w:val="80"/>
        </w:rPr>
        <w:t xml:space="preserve"> </w:t>
      </w:r>
      <w:r>
        <w:rPr>
          <w:b/>
        </w:rPr>
        <w:t>soggetti</w:t>
      </w:r>
      <w:r>
        <w:rPr>
          <w:b/>
          <w:spacing w:val="80"/>
        </w:rPr>
        <w:t xml:space="preserve"> </w:t>
      </w:r>
      <w:r>
        <w:rPr>
          <w:b/>
        </w:rPr>
        <w:t>(da</w:t>
      </w:r>
      <w:r>
        <w:rPr>
          <w:b/>
          <w:spacing w:val="80"/>
        </w:rPr>
        <w:t xml:space="preserve"> </w:t>
      </w:r>
      <w:r>
        <w:rPr>
          <w:b/>
        </w:rPr>
        <w:t>compilare</w:t>
      </w:r>
      <w:r>
        <w:rPr>
          <w:b/>
          <w:spacing w:val="80"/>
        </w:rPr>
        <w:t xml:space="preserve"> </w:t>
      </w:r>
      <w:r>
        <w:rPr>
          <w:b/>
        </w:rPr>
        <w:t>solo</w:t>
      </w:r>
      <w:r>
        <w:rPr>
          <w:b/>
          <w:spacing w:val="80"/>
        </w:rPr>
        <w:t xml:space="preserve"> </w:t>
      </w:r>
      <w:r>
        <w:rPr>
          <w:b/>
        </w:rPr>
        <w:t>in</w:t>
      </w:r>
      <w:r>
        <w:rPr>
          <w:b/>
          <w:spacing w:val="79"/>
        </w:rPr>
        <w:t xml:space="preserve"> </w:t>
      </w:r>
      <w:r>
        <w:rPr>
          <w:b/>
        </w:rPr>
        <w:t>presenza</w:t>
      </w:r>
      <w:r>
        <w:rPr>
          <w:b/>
          <w:spacing w:val="80"/>
        </w:rPr>
        <w:t xml:space="preserve"> </w:t>
      </w:r>
      <w:r>
        <w:rPr>
          <w:b/>
        </w:rPr>
        <w:t xml:space="preserve">di </w:t>
      </w:r>
      <w:r>
        <w:rPr>
          <w:b/>
          <w:spacing w:val="-2"/>
        </w:rPr>
        <w:t>partnership):</w:t>
      </w:r>
    </w:p>
    <w:p w14:paraId="3BB0E740" w14:textId="77777777" w:rsidR="0091079D" w:rsidRDefault="0091079D">
      <w:pPr>
        <w:pStyle w:val="Corpotesto"/>
        <w:spacing w:before="8"/>
        <w:rPr>
          <w:b/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3165"/>
        <w:gridCol w:w="3165"/>
      </w:tblGrid>
      <w:tr w:rsidR="0091079D" w14:paraId="41B0AE85" w14:textId="77777777">
        <w:trPr>
          <w:trHeight w:val="1252"/>
        </w:trPr>
        <w:tc>
          <w:tcPr>
            <w:tcW w:w="3169" w:type="dxa"/>
          </w:tcPr>
          <w:p w14:paraId="0CA461C9" w14:textId="77777777" w:rsidR="0091079D" w:rsidRDefault="00641598">
            <w:pPr>
              <w:pStyle w:val="TableParagraph"/>
              <w:spacing w:before="6"/>
              <w:ind w:left="38" w:right="32"/>
              <w:jc w:val="center"/>
              <w:rPr>
                <w:b/>
                <w:i/>
              </w:rPr>
            </w:pPr>
            <w:r>
              <w:rPr>
                <w:b/>
                <w:i/>
                <w:spacing w:val="-4"/>
              </w:rPr>
              <w:t>Ente</w:t>
            </w:r>
          </w:p>
        </w:tc>
        <w:tc>
          <w:tcPr>
            <w:tcW w:w="3165" w:type="dxa"/>
          </w:tcPr>
          <w:p w14:paraId="19482634" w14:textId="77777777" w:rsidR="0091079D" w:rsidRDefault="00641598">
            <w:pPr>
              <w:pStyle w:val="TableParagraph"/>
              <w:spacing w:before="6" w:line="256" w:lineRule="auto"/>
              <w:ind w:left="106" w:right="9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Indicazione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sintetica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ruolo nel partenariato e delle motivazioni e responsabilità</w:t>
            </w:r>
          </w:p>
          <w:p w14:paraId="7FEE459F" w14:textId="77777777" w:rsidR="0091079D" w:rsidRDefault="00641598">
            <w:pPr>
              <w:pStyle w:val="TableParagraph"/>
              <w:spacing w:before="4"/>
              <w:ind w:left="106" w:right="10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all’interno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del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progetto.</w:t>
            </w:r>
          </w:p>
        </w:tc>
        <w:tc>
          <w:tcPr>
            <w:tcW w:w="3165" w:type="dxa"/>
          </w:tcPr>
          <w:p w14:paraId="72F1CF75" w14:textId="77777777" w:rsidR="0091079D" w:rsidRDefault="00641598">
            <w:pPr>
              <w:pStyle w:val="TableParagraph"/>
              <w:spacing w:before="6"/>
              <w:ind w:left="613"/>
              <w:rPr>
                <w:b/>
                <w:i/>
              </w:rPr>
            </w:pPr>
            <w:r>
              <w:rPr>
                <w:b/>
                <w:i/>
              </w:rPr>
              <w:t>Nominativo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  <w:spacing w:val="-2"/>
              </w:rPr>
              <w:t>referente</w:t>
            </w:r>
          </w:p>
        </w:tc>
      </w:tr>
      <w:tr w:rsidR="0091079D" w14:paraId="1AFB9FBB" w14:textId="77777777">
        <w:trPr>
          <w:trHeight w:val="470"/>
        </w:trPr>
        <w:tc>
          <w:tcPr>
            <w:tcW w:w="3169" w:type="dxa"/>
          </w:tcPr>
          <w:p w14:paraId="3223F743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28D1A21A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0D449458" w14:textId="77777777" w:rsidR="0091079D" w:rsidRDefault="0091079D">
            <w:pPr>
              <w:pStyle w:val="TableParagraph"/>
            </w:pPr>
          </w:p>
        </w:tc>
      </w:tr>
      <w:tr w:rsidR="0091079D" w14:paraId="14B039C4" w14:textId="77777777">
        <w:trPr>
          <w:trHeight w:val="470"/>
        </w:trPr>
        <w:tc>
          <w:tcPr>
            <w:tcW w:w="3169" w:type="dxa"/>
          </w:tcPr>
          <w:p w14:paraId="422B7F68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19C394A5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7F2A4BF0" w14:textId="77777777" w:rsidR="0091079D" w:rsidRDefault="0091079D">
            <w:pPr>
              <w:pStyle w:val="TableParagraph"/>
            </w:pPr>
          </w:p>
        </w:tc>
      </w:tr>
      <w:tr w:rsidR="0091079D" w14:paraId="72D8CDF1" w14:textId="77777777">
        <w:trPr>
          <w:trHeight w:val="470"/>
        </w:trPr>
        <w:tc>
          <w:tcPr>
            <w:tcW w:w="3169" w:type="dxa"/>
          </w:tcPr>
          <w:p w14:paraId="47A4C62E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1753B279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00F284AF" w14:textId="77777777" w:rsidR="0091079D" w:rsidRDefault="0091079D">
            <w:pPr>
              <w:pStyle w:val="TableParagraph"/>
            </w:pPr>
          </w:p>
        </w:tc>
      </w:tr>
      <w:tr w:rsidR="0091079D" w14:paraId="307BF259" w14:textId="77777777">
        <w:trPr>
          <w:trHeight w:val="470"/>
        </w:trPr>
        <w:tc>
          <w:tcPr>
            <w:tcW w:w="3169" w:type="dxa"/>
          </w:tcPr>
          <w:p w14:paraId="02618261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71D36A93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56AC711B" w14:textId="77777777" w:rsidR="0091079D" w:rsidRDefault="0091079D">
            <w:pPr>
              <w:pStyle w:val="TableParagraph"/>
            </w:pPr>
          </w:p>
        </w:tc>
      </w:tr>
      <w:tr w:rsidR="0091079D" w14:paraId="3162D4BF" w14:textId="77777777">
        <w:trPr>
          <w:trHeight w:val="470"/>
        </w:trPr>
        <w:tc>
          <w:tcPr>
            <w:tcW w:w="3169" w:type="dxa"/>
          </w:tcPr>
          <w:p w14:paraId="1E0D1C7F" w14:textId="77777777" w:rsidR="0091079D" w:rsidRDefault="00641598">
            <w:pPr>
              <w:pStyle w:val="TableParagraph"/>
              <w:spacing w:line="249" w:lineRule="exact"/>
              <w:ind w:left="6" w:right="38"/>
              <w:jc w:val="center"/>
              <w:rPr>
                <w:i/>
              </w:rPr>
            </w:pPr>
            <w:r>
              <w:rPr>
                <w:i/>
              </w:rPr>
              <w:t>(aggiungere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necessario)</w:t>
            </w:r>
          </w:p>
        </w:tc>
        <w:tc>
          <w:tcPr>
            <w:tcW w:w="3165" w:type="dxa"/>
          </w:tcPr>
          <w:p w14:paraId="780AF7A5" w14:textId="77777777" w:rsidR="0091079D" w:rsidRDefault="0091079D">
            <w:pPr>
              <w:pStyle w:val="TableParagraph"/>
            </w:pPr>
          </w:p>
        </w:tc>
        <w:tc>
          <w:tcPr>
            <w:tcW w:w="3165" w:type="dxa"/>
          </w:tcPr>
          <w:p w14:paraId="57CB6808" w14:textId="77777777" w:rsidR="0091079D" w:rsidRDefault="0091079D">
            <w:pPr>
              <w:pStyle w:val="TableParagraph"/>
            </w:pPr>
          </w:p>
        </w:tc>
      </w:tr>
    </w:tbl>
    <w:p w14:paraId="3788750F" w14:textId="77777777" w:rsidR="0091079D" w:rsidRDefault="0091079D">
      <w:pPr>
        <w:pStyle w:val="Corpotesto"/>
        <w:spacing w:before="186"/>
        <w:rPr>
          <w:b/>
        </w:rPr>
      </w:pPr>
    </w:p>
    <w:p w14:paraId="08FF99D8" w14:textId="77777777" w:rsidR="0091079D" w:rsidRDefault="00641598">
      <w:pPr>
        <w:pStyle w:val="Titolo1"/>
        <w:ind w:right="11"/>
        <w:rPr>
          <w:spacing w:val="-2"/>
        </w:rPr>
      </w:pPr>
      <w:r>
        <w:t>ARTICOLAZIONE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PROPOSTA</w:t>
      </w:r>
      <w:r>
        <w:rPr>
          <w:spacing w:val="-7"/>
        </w:rPr>
        <w:t xml:space="preserve"> </w:t>
      </w:r>
      <w:r>
        <w:rPr>
          <w:spacing w:val="-2"/>
        </w:rPr>
        <w:t>PROGETTUALE</w:t>
      </w:r>
    </w:p>
    <w:p w14:paraId="05A07520" w14:textId="33808FB1" w:rsidR="00D25F06" w:rsidRPr="00D25F06" w:rsidRDefault="00D25F06" w:rsidP="00D25F06">
      <w:pPr>
        <w:jc w:val="center"/>
        <w:rPr>
          <w:b/>
          <w:bCs/>
          <w:spacing w:val="-2"/>
        </w:rPr>
      </w:pPr>
      <w:r w:rsidRPr="00D25F06">
        <w:rPr>
          <w:b/>
          <w:bCs/>
          <w:spacing w:val="-2"/>
        </w:rPr>
        <w:t xml:space="preserve">(La proposta dovrà svilupparsi in non più di </w:t>
      </w:r>
      <w:r>
        <w:rPr>
          <w:b/>
          <w:bCs/>
          <w:spacing w:val="-2"/>
        </w:rPr>
        <w:t>8</w:t>
      </w:r>
      <w:r w:rsidRPr="00D25F06">
        <w:rPr>
          <w:b/>
          <w:bCs/>
          <w:spacing w:val="-2"/>
        </w:rPr>
        <w:t xml:space="preserve"> pagine a partire dalla presente – tipo carattere Times New Roman – dimensione carattere 12 - corpo del testo standard con scala orizzontale 100%)</w:t>
      </w:r>
    </w:p>
    <w:p w14:paraId="5232A1E4" w14:textId="77777777" w:rsidR="00654341" w:rsidRDefault="00654341" w:rsidP="00D25F06">
      <w:pPr>
        <w:pStyle w:val="Titolo1"/>
        <w:ind w:right="11"/>
        <w:jc w:val="both"/>
        <w:rPr>
          <w:spacing w:val="-2"/>
        </w:rPr>
      </w:pPr>
    </w:p>
    <w:p w14:paraId="5A199888" w14:textId="77777777" w:rsidR="00654341" w:rsidRDefault="00654341" w:rsidP="00654341">
      <w:pPr>
        <w:pStyle w:val="Titolo1"/>
        <w:ind w:left="0" w:right="11"/>
        <w:jc w:val="left"/>
        <w:rPr>
          <w:spacing w:val="-2"/>
        </w:rPr>
      </w:pPr>
      <w:r>
        <w:rPr>
          <w:spacing w:val="-2"/>
        </w:rPr>
        <w:t xml:space="preserve">Premessa </w:t>
      </w:r>
    </w:p>
    <w:p w14:paraId="57B72936" w14:textId="1AF3ACAE" w:rsidR="00654341" w:rsidRPr="00654341" w:rsidRDefault="00654341" w:rsidP="00654341">
      <w:pPr>
        <w:jc w:val="both"/>
        <w:rPr>
          <w:spacing w:val="-2"/>
        </w:rPr>
      </w:pPr>
      <w:r w:rsidRPr="00654341">
        <w:rPr>
          <w:spacing w:val="-2"/>
        </w:rPr>
        <w:t>Breve d</w:t>
      </w:r>
      <w:r w:rsidRPr="00654341">
        <w:t xml:space="preserve">escrizione del curriculum del soggetto proponente (in caso di raggruppamento di tutti i soggetti </w:t>
      </w:r>
      <w:r w:rsidRPr="00654341">
        <w:lastRenderedPageBreak/>
        <w:t xml:space="preserve">raggruppati), con evidenza del know </w:t>
      </w:r>
      <w:proofErr w:type="spellStart"/>
      <w:r w:rsidRPr="00654341">
        <w:t>how</w:t>
      </w:r>
      <w:proofErr w:type="spellEnd"/>
      <w:r w:rsidRPr="00654341">
        <w:t xml:space="preserve"> posseduto dall’ETS e ritenuto rilevante nell’ambito della macro-area tematica oggetto della progettualità complessiva</w:t>
      </w:r>
      <w:r w:rsidR="00512DBF">
        <w:t>.</w:t>
      </w:r>
    </w:p>
    <w:p w14:paraId="237DFAF4" w14:textId="77777777" w:rsidR="00383A02" w:rsidRPr="00654341" w:rsidRDefault="00383A02" w:rsidP="00654341">
      <w:pPr>
        <w:jc w:val="both"/>
        <w:rPr>
          <w:spacing w:val="-2"/>
        </w:rPr>
      </w:pPr>
    </w:p>
    <w:p w14:paraId="7E28D7C0" w14:textId="572EFA44" w:rsidR="00BF435D" w:rsidRPr="00410FCF" w:rsidRDefault="00383A02" w:rsidP="00410FCF">
      <w:pPr>
        <w:pStyle w:val="Paragrafoelenco"/>
        <w:numPr>
          <w:ilvl w:val="0"/>
          <w:numId w:val="8"/>
        </w:numPr>
        <w:rPr>
          <w:b/>
          <w:bCs/>
        </w:rPr>
      </w:pPr>
      <w:r w:rsidRPr="00410FCF">
        <w:rPr>
          <w:b/>
          <w:bCs/>
        </w:rPr>
        <w:t xml:space="preserve">Coerenza </w:t>
      </w:r>
      <w:r w:rsidR="00974B9D" w:rsidRPr="00410FCF">
        <w:rPr>
          <w:b/>
          <w:bCs/>
        </w:rPr>
        <w:t xml:space="preserve">e qualità progettuale </w:t>
      </w:r>
      <w:r w:rsidR="00BF435D" w:rsidRPr="00410FCF">
        <w:rPr>
          <w:b/>
          <w:bCs/>
        </w:rPr>
        <w:t>riferita a tutte le azioni previste dal progetto</w:t>
      </w:r>
      <w:r w:rsidR="001A7A76" w:rsidRPr="00410FCF">
        <w:rPr>
          <w:b/>
          <w:bCs/>
        </w:rPr>
        <w:t>:</w:t>
      </w:r>
    </w:p>
    <w:p w14:paraId="2D284DED" w14:textId="77777777" w:rsidR="00BF435D" w:rsidRPr="00992025" w:rsidRDefault="00BF435D" w:rsidP="00BF435D">
      <w:pPr>
        <w:pStyle w:val="Paragrafoelenco"/>
        <w:numPr>
          <w:ilvl w:val="0"/>
          <w:numId w:val="7"/>
        </w:numPr>
      </w:pPr>
      <w:r w:rsidRPr="00992025">
        <w:t>Definizione e attivazione del progetto individualizzato</w:t>
      </w:r>
    </w:p>
    <w:p w14:paraId="7A66D29B" w14:textId="77777777" w:rsidR="00BF435D" w:rsidRPr="00992025" w:rsidRDefault="00BF435D" w:rsidP="00BF435D">
      <w:pPr>
        <w:pStyle w:val="Paragrafoelenco"/>
        <w:numPr>
          <w:ilvl w:val="0"/>
          <w:numId w:val="7"/>
        </w:numPr>
      </w:pPr>
      <w:r w:rsidRPr="00992025">
        <w:t>Abitazione</w:t>
      </w:r>
    </w:p>
    <w:p w14:paraId="71AB416F" w14:textId="31BF3403" w:rsidR="00BF435D" w:rsidRPr="00512DBF" w:rsidRDefault="00BF435D" w:rsidP="00512DBF">
      <w:pPr>
        <w:pStyle w:val="Paragrafoelenco"/>
        <w:numPr>
          <w:ilvl w:val="0"/>
          <w:numId w:val="7"/>
        </w:numPr>
      </w:pPr>
      <w:r w:rsidRPr="00992025">
        <w:t>Lavoro</w:t>
      </w:r>
    </w:p>
    <w:p w14:paraId="29CB3EC4" w14:textId="1823C716" w:rsidR="00BF7CBA" w:rsidRPr="00654341" w:rsidRDefault="00383A02" w:rsidP="00654341">
      <w:pPr>
        <w:pStyle w:val="Paragrafoelenco"/>
        <w:numPr>
          <w:ilvl w:val="0"/>
          <w:numId w:val="6"/>
        </w:numPr>
        <w:rPr>
          <w:b/>
        </w:rPr>
      </w:pPr>
      <w:r w:rsidRPr="00654341">
        <w:rPr>
          <w:bCs/>
        </w:rPr>
        <w:t>Descrizione d</w:t>
      </w:r>
      <w:r>
        <w:t>egli elementi di coerenza della proposta progettuale e dei relativi obiettivi con quanto previsto dall’Avviso 1/2022 e dai LEPS di riferimento del Piano Nazionale Servizi Sociali</w:t>
      </w:r>
      <w:r w:rsidRPr="00654341">
        <w:rPr>
          <w:b/>
        </w:rPr>
        <w:t>;</w:t>
      </w:r>
    </w:p>
    <w:p w14:paraId="6A84B6C0" w14:textId="6A615D1D" w:rsidR="008162C4" w:rsidRPr="00BF435D" w:rsidRDefault="00BF7CBA" w:rsidP="00BF435D">
      <w:pPr>
        <w:pStyle w:val="Paragrafoelenco"/>
        <w:numPr>
          <w:ilvl w:val="0"/>
          <w:numId w:val="6"/>
        </w:numPr>
        <w:tabs>
          <w:tab w:val="left" w:pos="936"/>
          <w:tab w:val="left" w:pos="953"/>
        </w:tabs>
        <w:spacing w:before="1" w:line="256" w:lineRule="auto"/>
        <w:rPr>
          <w:b/>
        </w:rPr>
      </w:pPr>
      <w:r w:rsidRPr="001266DD">
        <w:t>Descrizione delle competenze e modalità previste per la gestione della governance interna al progetto</w:t>
      </w:r>
      <w:r>
        <w:t xml:space="preserve">, pertinenza degli strumenti di coordinamento e di gestione delle attività tra le varie linee di intervento e </w:t>
      </w:r>
      <w:r w:rsidRPr="001266DD">
        <w:t xml:space="preserve">delle risorse di rete da coinvolgere nella partnership con </w:t>
      </w:r>
      <w:r>
        <w:t>il D.S.S. N.33</w:t>
      </w:r>
      <w:r w:rsidRPr="001266DD">
        <w:t>, con evidenza dell’attitudine dell’ETS ad operare “in rete</w:t>
      </w:r>
      <w:r w:rsidR="00383A02" w:rsidRPr="00383A02">
        <w:t>;</w:t>
      </w:r>
    </w:p>
    <w:p w14:paraId="0A138302" w14:textId="1CBD6404" w:rsidR="008162C4" w:rsidRPr="00FB55F7" w:rsidRDefault="008162C4" w:rsidP="00FB55F7">
      <w:pPr>
        <w:pStyle w:val="Paragrafoelenco"/>
        <w:numPr>
          <w:ilvl w:val="0"/>
          <w:numId w:val="6"/>
        </w:numPr>
        <w:tabs>
          <w:tab w:val="left" w:pos="936"/>
          <w:tab w:val="left" w:pos="953"/>
        </w:tabs>
        <w:spacing w:line="247" w:lineRule="auto"/>
        <w:rPr>
          <w:b/>
        </w:rPr>
      </w:pPr>
      <w:r w:rsidRPr="00FB55F7">
        <w:t>Presentazione</w:t>
      </w:r>
      <w:r w:rsidRPr="00FB55F7">
        <w:rPr>
          <w:b/>
        </w:rPr>
        <w:t xml:space="preserve"> </w:t>
      </w:r>
      <w:r>
        <w:t xml:space="preserve">approccio metodologico e tecnico-operativo alla progettazione individualizzata </w:t>
      </w:r>
    </w:p>
    <w:p w14:paraId="6CB961D5" w14:textId="5114ED56" w:rsidR="008162C4" w:rsidRPr="00FB55F7" w:rsidRDefault="008162C4" w:rsidP="00FB55F7">
      <w:pPr>
        <w:pStyle w:val="Paragrafoelenco"/>
        <w:numPr>
          <w:ilvl w:val="0"/>
          <w:numId w:val="6"/>
        </w:numPr>
        <w:tabs>
          <w:tab w:val="left" w:pos="936"/>
          <w:tab w:val="left" w:pos="953"/>
        </w:tabs>
        <w:spacing w:line="256" w:lineRule="auto"/>
        <w:ind w:right="112"/>
        <w:rPr>
          <w:b/>
        </w:rPr>
      </w:pPr>
      <w:r w:rsidRPr="00FB55F7">
        <w:rPr>
          <w:bCs/>
        </w:rPr>
        <w:t>Individuazione</w:t>
      </w:r>
      <w:r w:rsidRPr="00FB55F7">
        <w:rPr>
          <w:b/>
        </w:rPr>
        <w:t xml:space="preserve"> </w:t>
      </w:r>
      <w:r>
        <w:t>di metodologie, azioni specifiche e modalità possibili per l’attivazione di sostegni</w:t>
      </w:r>
      <w:r w:rsidR="00FB55F7">
        <w:t xml:space="preserve"> </w:t>
      </w:r>
      <w:r>
        <w:t xml:space="preserve">domiciliari, anche a distanza, con evidenza di azioni sperimentali ed innovative </w:t>
      </w:r>
    </w:p>
    <w:p w14:paraId="48EA5314" w14:textId="4D542265" w:rsidR="008162C4" w:rsidRPr="00974B9D" w:rsidRDefault="008162C4" w:rsidP="00974B9D">
      <w:pPr>
        <w:pStyle w:val="Paragrafoelenco"/>
        <w:numPr>
          <w:ilvl w:val="0"/>
          <w:numId w:val="6"/>
        </w:numPr>
        <w:tabs>
          <w:tab w:val="left" w:pos="936"/>
          <w:tab w:val="left" w:pos="953"/>
        </w:tabs>
        <w:spacing w:line="252" w:lineRule="auto"/>
        <w:ind w:right="108"/>
        <w:rPr>
          <w:b/>
        </w:rPr>
      </w:pPr>
      <w:r w:rsidRPr="00FB55F7">
        <w:rPr>
          <w:bCs/>
        </w:rPr>
        <w:t>Descrizione</w:t>
      </w:r>
      <w:r w:rsidRPr="00FB55F7">
        <w:rPr>
          <w:b/>
        </w:rPr>
        <w:t xml:space="preserve"> </w:t>
      </w:r>
      <w:r>
        <w:t>capacità di partecipazione e definizione di interventi di inserimento lavorativo/formativo,</w:t>
      </w:r>
      <w:r w:rsidR="00FB55F7">
        <w:t xml:space="preserve"> </w:t>
      </w:r>
      <w:r>
        <w:t>tutoraggio delle attività e sviluppo di competenze trasversali e digitali, spazi e strumentazioni che</w:t>
      </w:r>
      <w:r w:rsidRPr="00FB55F7">
        <w:rPr>
          <w:spacing w:val="-1"/>
        </w:rPr>
        <w:t xml:space="preserve"> </w:t>
      </w:r>
      <w:r>
        <w:t>si intende mettere</w:t>
      </w:r>
      <w:r w:rsidRPr="00FB55F7">
        <w:rPr>
          <w:spacing w:val="-1"/>
        </w:rPr>
        <w:t xml:space="preserve"> </w:t>
      </w:r>
      <w:r>
        <w:t>a disposizione</w:t>
      </w:r>
      <w:r w:rsidRPr="00FB55F7">
        <w:rPr>
          <w:spacing w:val="-1"/>
        </w:rPr>
        <w:t xml:space="preserve"> </w:t>
      </w:r>
      <w:r>
        <w:t>per lo svolgimento del lavoro anche da remoto</w:t>
      </w:r>
      <w:r w:rsidRPr="00FB55F7">
        <w:rPr>
          <w:b/>
        </w:rPr>
        <w:t>;</w:t>
      </w:r>
    </w:p>
    <w:p w14:paraId="139A6A1A" w14:textId="77777777" w:rsidR="00974B9D" w:rsidRDefault="00974B9D" w:rsidP="00974B9D">
      <w:pPr>
        <w:pStyle w:val="Corpotesto"/>
        <w:spacing w:before="26"/>
        <w:rPr>
          <w:b/>
        </w:rPr>
      </w:pPr>
    </w:p>
    <w:p w14:paraId="64A7DA7A" w14:textId="2F3C7C75" w:rsidR="00974B9D" w:rsidRDefault="00654341" w:rsidP="00410FCF">
      <w:pPr>
        <w:pStyle w:val="Corpotesto"/>
        <w:numPr>
          <w:ilvl w:val="0"/>
          <w:numId w:val="8"/>
        </w:numPr>
        <w:spacing w:before="26"/>
        <w:rPr>
          <w:b/>
        </w:rPr>
      </w:pPr>
      <w:r w:rsidRPr="00654341">
        <w:rPr>
          <w:b/>
        </w:rPr>
        <w:t>Risorse di progetto</w:t>
      </w:r>
    </w:p>
    <w:p w14:paraId="023F7433" w14:textId="5CDA794D" w:rsidR="00AE1254" w:rsidRDefault="00AE1254" w:rsidP="00AE1254">
      <w:pPr>
        <w:pStyle w:val="Corpotesto"/>
        <w:jc w:val="both"/>
        <w:rPr>
          <w:bCs/>
        </w:rPr>
      </w:pPr>
      <w:r w:rsidRPr="00AE1254">
        <w:rPr>
          <w:bCs/>
        </w:rPr>
        <w:t>Risorse umane messe a disposizione per l’attuazione del progetto</w:t>
      </w:r>
      <w:r>
        <w:rPr>
          <w:bCs/>
        </w:rPr>
        <w:t xml:space="preserve">: </w:t>
      </w:r>
      <w:r w:rsidRPr="00AE1254">
        <w:rPr>
          <w:bCs/>
        </w:rPr>
        <w:t>qualifiche professionali, esperienza e competenze dei collaboratori, del personale e dei volontari.</w:t>
      </w:r>
      <w:r>
        <w:rPr>
          <w:bCs/>
        </w:rPr>
        <w:t xml:space="preserve"> (</w:t>
      </w:r>
      <w:r w:rsidRPr="00AE1254">
        <w:rPr>
          <w:bCs/>
        </w:rPr>
        <w:t>Allegare CV e specificare il ruolo nel progetto</w:t>
      </w:r>
      <w:r>
        <w:rPr>
          <w:bCs/>
        </w:rPr>
        <w:t>)</w:t>
      </w:r>
    </w:p>
    <w:p w14:paraId="32825077" w14:textId="446C560A" w:rsidR="00974B9D" w:rsidRDefault="00974B9D" w:rsidP="00AE1254">
      <w:pPr>
        <w:pStyle w:val="Corpotesto"/>
        <w:jc w:val="both"/>
        <w:rPr>
          <w:bCs/>
        </w:rPr>
      </w:pPr>
      <w:r w:rsidRPr="00654341">
        <w:rPr>
          <w:bCs/>
        </w:rPr>
        <w:t>Descrizione dell’organizzazione e struttura dell’ETS che potrà essere impiegata per la rendicontazione e la cura degli aspetti amministrativo contabili connessi alla progettualità</w:t>
      </w:r>
      <w:r w:rsidR="00AE1254">
        <w:rPr>
          <w:bCs/>
        </w:rPr>
        <w:t>.</w:t>
      </w:r>
    </w:p>
    <w:p w14:paraId="474DB70E" w14:textId="77777777" w:rsidR="00A00C54" w:rsidRDefault="00A00C54" w:rsidP="00AE1254">
      <w:pPr>
        <w:pStyle w:val="Corpotesto"/>
        <w:jc w:val="both"/>
        <w:rPr>
          <w:b/>
        </w:rPr>
      </w:pPr>
    </w:p>
    <w:p w14:paraId="52C146E2" w14:textId="4038415E" w:rsidR="00A00C54" w:rsidRDefault="00A00C54" w:rsidP="00410FCF">
      <w:pPr>
        <w:pStyle w:val="Corpotesto"/>
        <w:numPr>
          <w:ilvl w:val="0"/>
          <w:numId w:val="8"/>
        </w:numPr>
        <w:jc w:val="both"/>
        <w:rPr>
          <w:bCs/>
        </w:rPr>
      </w:pPr>
      <w:r w:rsidRPr="00756D4D">
        <w:rPr>
          <w:b/>
        </w:rPr>
        <w:t>Esperienza specifica</w:t>
      </w:r>
      <w:r w:rsidRPr="00756D4D">
        <w:rPr>
          <w:bCs/>
        </w:rPr>
        <w:t xml:space="preserve"> in </w:t>
      </w:r>
      <w:r>
        <w:rPr>
          <w:bCs/>
        </w:rPr>
        <w:t>attività</w:t>
      </w:r>
      <w:r w:rsidRPr="00756D4D">
        <w:rPr>
          <w:bCs/>
        </w:rPr>
        <w:t xml:space="preserve"> finalizzate all'autonomia e alla vita indipendente </w:t>
      </w:r>
      <w:r>
        <w:rPr>
          <w:bCs/>
        </w:rPr>
        <w:t xml:space="preserve">anche </w:t>
      </w:r>
      <w:r w:rsidRPr="00756D4D">
        <w:rPr>
          <w:bCs/>
        </w:rPr>
        <w:t>mediante interventi lavorativi (stage con affiancamento) e</w:t>
      </w:r>
      <w:r>
        <w:rPr>
          <w:bCs/>
        </w:rPr>
        <w:t>,</w:t>
      </w:r>
      <w:r w:rsidRPr="00756D4D">
        <w:rPr>
          <w:bCs/>
        </w:rPr>
        <w:t xml:space="preserve"> ove previsto, l’utilizzo anche delle nuove tecnologie</w:t>
      </w:r>
      <w:r w:rsidR="00992025">
        <w:rPr>
          <w:bCs/>
        </w:rPr>
        <w:t>.</w:t>
      </w:r>
    </w:p>
    <w:p w14:paraId="6B232DC6" w14:textId="77777777" w:rsidR="008162C4" w:rsidRDefault="008162C4" w:rsidP="005050A2">
      <w:pPr>
        <w:tabs>
          <w:tab w:val="left" w:pos="937"/>
        </w:tabs>
        <w:jc w:val="both"/>
        <w:rPr>
          <w:bCs/>
          <w:spacing w:val="-2"/>
        </w:rPr>
      </w:pPr>
    </w:p>
    <w:p w14:paraId="48EEF1A4" w14:textId="77777777" w:rsidR="00654341" w:rsidRPr="00410FCF" w:rsidRDefault="00654341" w:rsidP="00410FCF">
      <w:pPr>
        <w:pStyle w:val="Paragrafoelenco"/>
        <w:numPr>
          <w:ilvl w:val="0"/>
          <w:numId w:val="8"/>
        </w:numPr>
        <w:tabs>
          <w:tab w:val="left" w:pos="936"/>
          <w:tab w:val="left" w:pos="953"/>
        </w:tabs>
        <w:spacing w:line="252" w:lineRule="auto"/>
        <w:ind w:right="111"/>
        <w:rPr>
          <w:b/>
        </w:rPr>
      </w:pPr>
      <w:r w:rsidRPr="00410FCF">
        <w:rPr>
          <w:b/>
        </w:rPr>
        <w:t>Collaborazioni e partnership</w:t>
      </w:r>
    </w:p>
    <w:p w14:paraId="7815CB1F" w14:textId="77777777" w:rsidR="00410FCF" w:rsidRDefault="00654341" w:rsidP="00410FCF">
      <w:pPr>
        <w:tabs>
          <w:tab w:val="left" w:pos="953"/>
        </w:tabs>
        <w:spacing w:line="252" w:lineRule="auto"/>
        <w:ind w:right="111"/>
        <w:jc w:val="both"/>
        <w:rPr>
          <w:b/>
        </w:rPr>
      </w:pPr>
      <w:r w:rsidRPr="00654341">
        <w:rPr>
          <w:bCs/>
        </w:rPr>
        <w:t xml:space="preserve">Verrà valutato il ruolo e valore aggiunto delle collaborazioni esterne alla compagine proponente il Progetto (il punteggio è attribuito valutando il contributo effettivo alle attività di progetto, l’apporto in termini di know </w:t>
      </w:r>
      <w:proofErr w:type="spellStart"/>
      <w:r w:rsidRPr="00654341">
        <w:rPr>
          <w:bCs/>
        </w:rPr>
        <w:t>how</w:t>
      </w:r>
      <w:proofErr w:type="spellEnd"/>
      <w:r w:rsidRPr="00654341">
        <w:rPr>
          <w:bCs/>
        </w:rPr>
        <w:t xml:space="preserve"> specifico per le attività da realizzare, di apporto di risorse strumentali, di capacità di garantire la sostenibilità dei risultati del progetto anche dopo la fine dello stesso).</w:t>
      </w:r>
    </w:p>
    <w:p w14:paraId="6094427F" w14:textId="77777777" w:rsidR="00410FCF" w:rsidRDefault="00410FCF" w:rsidP="00410FCF">
      <w:pPr>
        <w:tabs>
          <w:tab w:val="left" w:pos="953"/>
        </w:tabs>
        <w:spacing w:line="252" w:lineRule="auto"/>
        <w:ind w:right="111"/>
        <w:jc w:val="both"/>
        <w:rPr>
          <w:b/>
        </w:rPr>
      </w:pPr>
    </w:p>
    <w:p w14:paraId="2300A440" w14:textId="517B7EC1" w:rsidR="00AE1254" w:rsidRPr="00410FCF" w:rsidRDefault="00AE1254" w:rsidP="00410FCF">
      <w:pPr>
        <w:pStyle w:val="Paragrafoelenco"/>
        <w:numPr>
          <w:ilvl w:val="0"/>
          <w:numId w:val="8"/>
        </w:numPr>
        <w:tabs>
          <w:tab w:val="left" w:pos="953"/>
        </w:tabs>
        <w:spacing w:line="252" w:lineRule="auto"/>
        <w:ind w:right="111"/>
        <w:rPr>
          <w:b/>
        </w:rPr>
      </w:pPr>
      <w:r w:rsidRPr="00410FCF">
        <w:rPr>
          <w:b/>
          <w:color w:val="000009"/>
        </w:rPr>
        <w:t xml:space="preserve">Monitoraggio, valutazione e controllo </w:t>
      </w:r>
    </w:p>
    <w:p w14:paraId="6AA9F74D" w14:textId="77777777" w:rsidR="00AE1254" w:rsidRPr="00654341" w:rsidRDefault="00AE1254" w:rsidP="00AE1254">
      <w:pPr>
        <w:jc w:val="both"/>
        <w:rPr>
          <w:bCs/>
        </w:rPr>
      </w:pPr>
      <w:r w:rsidRPr="00974B9D">
        <w:rPr>
          <w:bCs/>
        </w:rPr>
        <w:t>Individuazione delle azioni utili al perseguimento degli obiettivi e delle strategie proposte. Individuazione degli strumenti di monitoraggio e valutazione del raggiungimento degli obiettivi attesi e del controllo dei costi in coerenza con le indicazioni previste, ivi incluse modalità e tempistiche delle attività svolte e degli obiettivi raggiunti.</w:t>
      </w:r>
    </w:p>
    <w:p w14:paraId="05A34188" w14:textId="77777777" w:rsidR="005050A2" w:rsidRDefault="005050A2" w:rsidP="005050A2">
      <w:pPr>
        <w:rPr>
          <w:b/>
          <w:spacing w:val="-2"/>
        </w:rPr>
      </w:pPr>
    </w:p>
    <w:p w14:paraId="1033DBF5" w14:textId="6AB258F3" w:rsidR="005050A2" w:rsidRPr="00410FCF" w:rsidRDefault="005050A2" w:rsidP="00410FCF">
      <w:pPr>
        <w:pStyle w:val="Paragrafoelenco"/>
        <w:numPr>
          <w:ilvl w:val="0"/>
          <w:numId w:val="8"/>
        </w:numPr>
        <w:rPr>
          <w:b/>
          <w:spacing w:val="-2"/>
        </w:rPr>
      </w:pPr>
      <w:r w:rsidRPr="00410FCF">
        <w:rPr>
          <w:b/>
          <w:spacing w:val="-2"/>
        </w:rPr>
        <w:t>Priorità</w:t>
      </w:r>
      <w:r w:rsidR="002E09C7" w:rsidRPr="00410FCF">
        <w:rPr>
          <w:b/>
          <w:spacing w:val="-2"/>
        </w:rPr>
        <w:t xml:space="preserve"> e innovazione</w:t>
      </w:r>
    </w:p>
    <w:p w14:paraId="0D85CC5A" w14:textId="658CAE9F" w:rsidR="001A7A76" w:rsidRPr="001A7A76" w:rsidRDefault="001A7A76" w:rsidP="001A7A76">
      <w:pPr>
        <w:jc w:val="both"/>
        <w:rPr>
          <w:bCs/>
          <w:spacing w:val="-2"/>
        </w:rPr>
      </w:pPr>
      <w:r w:rsidRPr="001A7A76">
        <w:rPr>
          <w:bCs/>
          <w:spacing w:val="-2"/>
        </w:rPr>
        <w:t>Indicazione metodologie e strategie di aggancio e/o selezione dei beneficiari diretti del servizio e metodi e strategie per un coinvolgimento delle reti territoriali a supporto dell’idea progettuale</w:t>
      </w:r>
      <w:r>
        <w:rPr>
          <w:bCs/>
          <w:spacing w:val="-2"/>
        </w:rPr>
        <w:t>.</w:t>
      </w:r>
    </w:p>
    <w:p w14:paraId="52158FB2" w14:textId="40ED2855" w:rsidR="0091079D" w:rsidRDefault="005050A2" w:rsidP="001A7A76">
      <w:pPr>
        <w:tabs>
          <w:tab w:val="left" w:pos="936"/>
          <w:tab w:val="left" w:pos="953"/>
        </w:tabs>
        <w:spacing w:line="247" w:lineRule="auto"/>
        <w:ind w:right="112"/>
        <w:jc w:val="both"/>
        <w:rPr>
          <w:b/>
        </w:rPr>
      </w:pPr>
      <w:r w:rsidRPr="008162C4">
        <w:t>Capacità dei soggetti partecipanti di attivare e governare processi di costruzione di una rete territoriale che valorizzi in particolare il processo di de-istituzionalizzazione nonché il raggiungimento di una maggiore qualità di vita delle persone con disabilità.</w:t>
      </w:r>
      <w:r w:rsidR="008162C4">
        <w:t xml:space="preserve"> </w:t>
      </w:r>
      <w:r w:rsidR="00FB55F7">
        <w:t>È richiesta un’</w:t>
      </w:r>
      <w:r w:rsidR="00FB55F7" w:rsidRPr="008162C4">
        <w:rPr>
          <w:bCs/>
        </w:rPr>
        <w:t>analisi</w:t>
      </w:r>
      <w:r w:rsidR="00641598" w:rsidRPr="008162C4">
        <w:rPr>
          <w:bCs/>
        </w:rPr>
        <w:t xml:space="preserve"> d</w:t>
      </w:r>
      <w:r w:rsidR="00641598">
        <w:t>el contesto ed innovatività dei contenuti proposti alla luce delle specificità territoriali rilevate. Effettuare</w:t>
      </w:r>
      <w:r w:rsidR="001A7A76">
        <w:t xml:space="preserve"> </w:t>
      </w:r>
      <w:r w:rsidR="00641598">
        <w:t>un’analisi e una lettura del contesto territoriale utile a collocare gli obiettivi specifici anche in relazione ad altre progettualità e/o reti in essere o attivabili sul territorio</w:t>
      </w:r>
      <w:r w:rsidR="00FB55F7">
        <w:t xml:space="preserve">. Si richiede, inoltre, </w:t>
      </w:r>
      <w:r w:rsidR="00FB55F7" w:rsidRPr="00FB55F7">
        <w:t>la presentazione proposte</w:t>
      </w:r>
      <w:r w:rsidR="00FB55F7">
        <w:t xml:space="preserve"> atte ad evidenziare possibili scenari di sostenibilità della progettualità al termine delle annualità finanziate dal PNRR</w:t>
      </w:r>
      <w:r w:rsidR="00FB55F7" w:rsidRPr="008162C4">
        <w:rPr>
          <w:b/>
        </w:rPr>
        <w:t>;</w:t>
      </w:r>
    </w:p>
    <w:p w14:paraId="3D795C81" w14:textId="45792122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  <w:r>
        <w:lastRenderedPageBreak/>
        <w:t xml:space="preserve">A pena di esclusione, tutte le dichiarazioni e i documenti da trasmettere devono essere di norma sottoscritti con firma digitale. L’efficacia e la validità dei documenti sottoscritti con Firma Digitale sono disciplinate dal Codice dell’Amministrazione Digitale e, in generale, dalla normativa italiana vigente in materia. </w:t>
      </w:r>
    </w:p>
    <w:p w14:paraId="73DEA6B0" w14:textId="77777777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  <w:r>
        <w:t xml:space="preserve">La domanda e le offerte sono sottoscritte: </w:t>
      </w:r>
    </w:p>
    <w:p w14:paraId="3FADA85F" w14:textId="77777777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  <w:r>
        <w:t>- nel caso di raggruppamento temporaneo o consorzio ordinario costituiti, dalla mandataria/capofila.</w:t>
      </w:r>
    </w:p>
    <w:p w14:paraId="042116DD" w14:textId="77777777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  <w:r>
        <w:t xml:space="preserve">- nel caso di raggruppamento temporaneo o consorzio ordinario non ancora costituiti, da tutti i soggetti che costituiranno il raggruppamento o consorzio; </w:t>
      </w:r>
    </w:p>
    <w:p w14:paraId="0476C14E" w14:textId="77777777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  <w:r>
        <w:t xml:space="preserve">- nel caso di consorzio di cooperative o di consorzio stabile la domanda è sottoscritta dal consorzio medesimo. </w:t>
      </w:r>
    </w:p>
    <w:p w14:paraId="5AE27678" w14:textId="77777777" w:rsidR="00693BB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</w:p>
    <w:p w14:paraId="35901F76" w14:textId="77777777" w:rsidR="0073685D" w:rsidRPr="00756D4D" w:rsidRDefault="0073685D" w:rsidP="0073685D">
      <w:pPr>
        <w:pStyle w:val="Nessunaspaziatura"/>
        <w:rPr>
          <w:rFonts w:cs="Times New Roman"/>
          <w:b/>
          <w:bCs/>
          <w:sz w:val="22"/>
          <w:szCs w:val="22"/>
          <w:u w:val="single"/>
        </w:rPr>
      </w:pPr>
      <w:r w:rsidRPr="00756D4D">
        <w:rPr>
          <w:rFonts w:cs="Times New Roman"/>
          <w:b/>
          <w:bCs/>
          <w:sz w:val="22"/>
          <w:szCs w:val="22"/>
          <w:u w:val="single"/>
        </w:rPr>
        <w:t>Documentazione relativa all’avvalimento</w:t>
      </w:r>
    </w:p>
    <w:p w14:paraId="7513C782" w14:textId="77777777" w:rsidR="0073685D" w:rsidRPr="00756D4D" w:rsidRDefault="0073685D" w:rsidP="0073685D">
      <w:pPr>
        <w:pStyle w:val="Nessunaspaziatura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In caso di ricorso all’avvalimento il candidato dovrà inserire nella cartella la seguente documentazione:</w:t>
      </w:r>
    </w:p>
    <w:p w14:paraId="12D9B7AC" w14:textId="77777777" w:rsidR="0073685D" w:rsidRPr="00756D4D" w:rsidRDefault="0073685D" w:rsidP="0073685D">
      <w:pPr>
        <w:pStyle w:val="Nessunaspaziatura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 xml:space="preserve">- dichiarazione d’impegno verso </w:t>
      </w:r>
      <w:r>
        <w:rPr>
          <w:rFonts w:cs="Times New Roman"/>
          <w:sz w:val="22"/>
          <w:szCs w:val="22"/>
        </w:rPr>
        <w:t>il D.S.S. D.33</w:t>
      </w:r>
      <w:r w:rsidRPr="00756D4D">
        <w:rPr>
          <w:rFonts w:cs="Times New Roman"/>
          <w:sz w:val="22"/>
          <w:szCs w:val="22"/>
        </w:rPr>
        <w:t>;</w:t>
      </w:r>
    </w:p>
    <w:p w14:paraId="4567F543" w14:textId="77777777" w:rsidR="0073685D" w:rsidRPr="00756D4D" w:rsidRDefault="0073685D" w:rsidP="0073685D">
      <w:pPr>
        <w:pStyle w:val="Nessunaspaziatura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- contratto di avvalimento in originale o copia autentica;</w:t>
      </w:r>
    </w:p>
    <w:p w14:paraId="4038D286" w14:textId="77777777" w:rsidR="0073685D" w:rsidRPr="00756D4D" w:rsidRDefault="0073685D" w:rsidP="0073685D">
      <w:pPr>
        <w:pStyle w:val="Nessunaspaziatura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- dichiarazione dei requisiti dell’impresa ausiliaria.</w:t>
      </w:r>
    </w:p>
    <w:p w14:paraId="5EF12795" w14:textId="77777777" w:rsidR="0073685D" w:rsidRPr="00756D4D" w:rsidRDefault="0073685D" w:rsidP="0073685D">
      <w:pPr>
        <w:pStyle w:val="Nessunaspaziatura"/>
        <w:rPr>
          <w:rFonts w:cs="Times New Roman"/>
          <w:sz w:val="22"/>
          <w:szCs w:val="22"/>
        </w:rPr>
      </w:pPr>
    </w:p>
    <w:p w14:paraId="64887537" w14:textId="77777777" w:rsidR="0073685D" w:rsidRPr="00756D4D" w:rsidRDefault="0073685D" w:rsidP="0073685D">
      <w:pPr>
        <w:pStyle w:val="Nessunaspaziatura"/>
        <w:rPr>
          <w:rFonts w:cs="Times New Roman"/>
          <w:b/>
          <w:bCs/>
          <w:sz w:val="22"/>
          <w:szCs w:val="22"/>
          <w:u w:val="single"/>
        </w:rPr>
      </w:pPr>
      <w:r w:rsidRPr="00756D4D">
        <w:rPr>
          <w:rFonts w:cs="Times New Roman"/>
          <w:b/>
          <w:bCs/>
          <w:sz w:val="22"/>
          <w:szCs w:val="22"/>
          <w:u w:val="single"/>
        </w:rPr>
        <w:t>Atti relativi al R.T.I o Consorzio</w:t>
      </w:r>
    </w:p>
    <w:p w14:paraId="32A4E0FD" w14:textId="77777777" w:rsidR="0073685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</w:p>
    <w:p w14:paraId="6205A302" w14:textId="5C6F3DDB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Per i raggruppamenti temporanei già costituiti</w:t>
      </w:r>
    </w:p>
    <w:p w14:paraId="0D4B7060" w14:textId="77777777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- copia autentica del mandato collettivo irrevocabile con rappresentanza conferito alla mandataria per atto pubblico o scrittura privata autenticata.</w:t>
      </w:r>
    </w:p>
    <w:p w14:paraId="2222D4E4" w14:textId="77777777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- dichiarazione in cui si indica, ai sensi dell’art. 68, co 5 del Codice, le parti del servizio/fornitura, ovvero la percentuale in caso di servizio/forniture indivisibili, che saranno eseguite dai singoli operatori economici riuniti o consorziati.</w:t>
      </w:r>
    </w:p>
    <w:p w14:paraId="4366DE69" w14:textId="77777777" w:rsidR="0073685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</w:p>
    <w:p w14:paraId="2D4DE348" w14:textId="165E86D2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Per i raggruppamenti temporanei o consorzi ordinari non ancora costituiti dichiarazione attestante:</w:t>
      </w:r>
    </w:p>
    <w:p w14:paraId="2014FA54" w14:textId="77777777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a) l’ETS al quale, in caso di selezione, sarà conferito mandato speciale con rappresentanza o funzioni di capogruppo;</w:t>
      </w:r>
    </w:p>
    <w:p w14:paraId="5FD432B1" w14:textId="77777777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b) l’impegno, in caso di aggiudicazione, ad uniformarsi alla disciplina vigente con riguardo ai raggruppamenti temporanei, conferendo mandato collettivo speciale con rappresentanza all’impresa qualificata come mandataria che stipulerà la convenzione in nome e per conto delle mandanti;</w:t>
      </w:r>
    </w:p>
    <w:p w14:paraId="6AA9A9C2" w14:textId="77777777" w:rsidR="0073685D" w:rsidRPr="00756D4D" w:rsidRDefault="0073685D" w:rsidP="0073685D">
      <w:pPr>
        <w:pStyle w:val="Nessunaspaziatura"/>
        <w:jc w:val="both"/>
        <w:rPr>
          <w:rFonts w:cs="Times New Roman"/>
          <w:sz w:val="22"/>
          <w:szCs w:val="22"/>
        </w:rPr>
      </w:pPr>
      <w:r w:rsidRPr="00756D4D">
        <w:rPr>
          <w:rFonts w:cs="Times New Roman"/>
          <w:sz w:val="22"/>
          <w:szCs w:val="22"/>
        </w:rPr>
        <w:t>c) dichiarazione in cui si indicano le parti del servizio/progetto, ovvero la percentuale in caso di servizio/progetto indivisibile, che saranno eseguite dai singoli operatori economici riuniti</w:t>
      </w:r>
    </w:p>
    <w:p w14:paraId="1C130615" w14:textId="6BD67DCA" w:rsidR="00693BB4" w:rsidRPr="008162C4" w:rsidRDefault="00693BB4" w:rsidP="00693BB4">
      <w:pPr>
        <w:tabs>
          <w:tab w:val="left" w:pos="936"/>
          <w:tab w:val="left" w:pos="953"/>
        </w:tabs>
        <w:spacing w:line="247" w:lineRule="auto"/>
        <w:ind w:right="112"/>
        <w:jc w:val="both"/>
      </w:pPr>
    </w:p>
    <w:sectPr w:rsidR="00693BB4" w:rsidRPr="008162C4" w:rsidSect="00365440">
      <w:headerReference w:type="default" r:id="rId7"/>
      <w:footerReference w:type="default" r:id="rId8"/>
      <w:pgSz w:w="11910" w:h="16840"/>
      <w:pgMar w:top="1417" w:right="1134" w:bottom="1134" w:left="1134" w:header="0" w:footer="2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D2DFF" w14:textId="77777777" w:rsidR="00641598" w:rsidRDefault="00641598">
      <w:r>
        <w:separator/>
      </w:r>
    </w:p>
  </w:endnote>
  <w:endnote w:type="continuationSeparator" w:id="0">
    <w:p w14:paraId="1E5A75D4" w14:textId="77777777" w:rsidR="00641598" w:rsidRDefault="0064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1C502" w14:textId="77777777" w:rsidR="0091079D" w:rsidRDefault="0064159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78B1138A" wp14:editId="3C477CE9">
              <wp:simplePos x="0" y="0"/>
              <wp:positionH relativeFrom="page">
                <wp:posOffset>6733920</wp:posOffset>
              </wp:positionH>
              <wp:positionV relativeFrom="page">
                <wp:posOffset>10370311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8FC027" w14:textId="77777777" w:rsidR="0091079D" w:rsidRDefault="00641598">
                          <w:pPr>
                            <w:pStyle w:val="Corpotesto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1138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30.25pt;margin-top:816.55pt;width:12.6pt;height:13.0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" filled="f" stroked="f">
              <v:textbox inset="0,0,0,0">
                <w:txbxContent>
                  <w:p w14:paraId="1D8FC027" w14:textId="77777777" w:rsidR="0091079D" w:rsidRDefault="00641598">
                    <w:pPr>
                      <w:pStyle w:val="Corpotesto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4BD25" w14:textId="77777777" w:rsidR="00641598" w:rsidRDefault="00641598">
      <w:r>
        <w:separator/>
      </w:r>
    </w:p>
  </w:footnote>
  <w:footnote w:type="continuationSeparator" w:id="0">
    <w:p w14:paraId="3157166A" w14:textId="77777777" w:rsidR="00641598" w:rsidRDefault="00641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A55E6" w14:textId="77777777" w:rsidR="00F46FAA" w:rsidRDefault="00F46FAA">
    <w:pPr>
      <w:pStyle w:val="Intestazione"/>
    </w:pPr>
  </w:p>
  <w:p w14:paraId="3A5E55C7" w14:textId="7D53C937" w:rsidR="00F46FAA" w:rsidRDefault="00F46FAA">
    <w:pPr>
      <w:pStyle w:val="Intestazione"/>
    </w:pPr>
  </w:p>
  <w:p w14:paraId="319EB207" w14:textId="40C03827" w:rsidR="00F46FAA" w:rsidRDefault="00F46FAA">
    <w:pPr>
      <w:pStyle w:val="Intestazione"/>
    </w:pPr>
  </w:p>
  <w:p w14:paraId="5A5F1642" w14:textId="0BF7E95C" w:rsidR="00F46FAA" w:rsidRDefault="00F46FAA" w:rsidP="00F46FAA">
    <w:pPr>
      <w:tabs>
        <w:tab w:val="left" w:pos="2846"/>
      </w:tabs>
      <w:jc w:val="center"/>
      <w:rPr>
        <w:sz w:val="20"/>
        <w:szCs w:val="20"/>
        <w:lang w:eastAsia="it-IT"/>
      </w:rPr>
    </w:pPr>
    <w:r>
      <w:rPr>
        <w:noProof/>
      </w:rPr>
      <w:drawing>
        <wp:anchor distT="0" distB="0" distL="0" distR="0" simplePos="0" relativeHeight="251655168" behindDoc="0" locked="0" layoutInCell="1" allowOverlap="1" wp14:anchorId="0CE5C722" wp14:editId="66151F11">
          <wp:simplePos x="0" y="0"/>
          <wp:positionH relativeFrom="page">
            <wp:posOffset>329565</wp:posOffset>
          </wp:positionH>
          <wp:positionV relativeFrom="paragraph">
            <wp:posOffset>0</wp:posOffset>
          </wp:positionV>
          <wp:extent cx="2127764" cy="540639"/>
          <wp:effectExtent l="0" t="0" r="0" b="0"/>
          <wp:wrapTopAndBottom/>
          <wp:docPr id="169417730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355C676" wp14:editId="1CAB7D4D">
          <wp:simplePos x="0" y="0"/>
          <wp:positionH relativeFrom="column">
            <wp:posOffset>5399475</wp:posOffset>
          </wp:positionH>
          <wp:positionV relativeFrom="paragraph">
            <wp:posOffset>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1797783447" name="Immagine 17977834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 wp14:anchorId="79F2C40B" wp14:editId="7023FE92">
          <wp:simplePos x="0" y="0"/>
          <wp:positionH relativeFrom="page">
            <wp:posOffset>4638675</wp:posOffset>
          </wp:positionH>
          <wp:positionV relativeFrom="paragraph">
            <wp:posOffset>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1694598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AE870E" wp14:editId="3E00D1FD">
              <wp:simplePos x="0" y="0"/>
              <wp:positionH relativeFrom="column">
                <wp:posOffset>2048510</wp:posOffset>
              </wp:positionH>
              <wp:positionV relativeFrom="paragraph">
                <wp:posOffset>-26035</wp:posOffset>
              </wp:positionV>
              <wp:extent cx="1028700" cy="678180"/>
              <wp:effectExtent l="0" t="0" r="0" b="7620"/>
              <wp:wrapNone/>
              <wp:docPr id="85857295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38B9EA7" w14:textId="77777777" w:rsidR="00F46FAA" w:rsidRPr="00494E64" w:rsidRDefault="00F46FAA" w:rsidP="00F46FA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511C3">
                            <w:rPr>
                              <w:noProof/>
                            </w:rPr>
                            <w:drawing>
                              <wp:inline distT="0" distB="0" distL="0" distR="0" wp14:anchorId="25145EA7" wp14:editId="197FE41E">
                                <wp:extent cx="418465" cy="580390"/>
                                <wp:effectExtent l="0" t="0" r="0" b="0"/>
                                <wp:docPr id="1928425617" name="Immagin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8465" cy="5803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AE870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61.3pt;margin-top:-2.05pt;width:81pt;height:5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" fillcolor="white [3201]" strokeweight=".5pt">
              <v:path arrowok="t"/>
              <v:textbox>
                <w:txbxContent>
                  <w:p w14:paraId="538B9EA7" w14:textId="77777777" w:rsidR="00F46FAA" w:rsidRPr="00494E64" w:rsidRDefault="00F46FAA" w:rsidP="00F46FAA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511C3">
                      <w:rPr>
                        <w:noProof/>
                      </w:rPr>
                      <w:drawing>
                        <wp:inline distT="0" distB="0" distL="0" distR="0" wp14:anchorId="25145EA7" wp14:editId="197FE41E">
                          <wp:extent cx="418465" cy="580390"/>
                          <wp:effectExtent l="0" t="0" r="0" b="0"/>
                          <wp:docPr id="1928425617" name="Immagin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8465" cy="580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92535BE" w14:textId="77777777" w:rsidR="00F46FAA" w:rsidRDefault="00F46FAA">
    <w:pPr>
      <w:pStyle w:val="Intestazione"/>
    </w:pPr>
  </w:p>
  <w:p w14:paraId="2B786854" w14:textId="77777777" w:rsidR="004D0F43" w:rsidRDefault="004D0F43" w:rsidP="004D0F43">
    <w:pPr>
      <w:pStyle w:val="Intestazione"/>
    </w:pPr>
  </w:p>
  <w:p w14:paraId="0CDA6E52" w14:textId="4BAB7CF1" w:rsidR="00365440" w:rsidRPr="004D0F43" w:rsidRDefault="004D0F43" w:rsidP="004D0F43">
    <w:pPr>
      <w:pStyle w:val="Intestazione"/>
      <w:jc w:val="right"/>
      <w:rPr>
        <w:b/>
        <w:bCs/>
      </w:rPr>
    </w:pPr>
    <w:r w:rsidRPr="004D0F43">
      <w:rPr>
        <w:b/>
        <w:bCs/>
      </w:rPr>
      <w:t>Allegato</w:t>
    </w:r>
    <w:r w:rsidRPr="004D0F43">
      <w:rPr>
        <w:b/>
        <w:bCs/>
      </w:rPr>
      <w:t xml:space="preserve"> D1</w:t>
    </w:r>
    <w:r w:rsidRPr="004D0F43">
      <w:rPr>
        <w:b/>
        <w:bCs/>
      </w:rPr>
      <w:t xml:space="preserve"> - Proposta Progettuale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844FC"/>
    <w:multiLevelType w:val="hybridMultilevel"/>
    <w:tmpl w:val="1318FA48"/>
    <w:lvl w:ilvl="0" w:tplc="3418E3EA">
      <w:start w:val="1"/>
      <w:numFmt w:val="decimal"/>
      <w:lvlText w:val="%1."/>
      <w:lvlJc w:val="left"/>
      <w:pPr>
        <w:ind w:left="953" w:hanging="346"/>
        <w:jc w:val="left"/>
      </w:pPr>
      <w:rPr>
        <w:rFonts w:ascii="Times New Roman" w:eastAsia="Calibri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15028"/>
    <w:multiLevelType w:val="hybridMultilevel"/>
    <w:tmpl w:val="91BA3A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B203F"/>
    <w:multiLevelType w:val="hybridMultilevel"/>
    <w:tmpl w:val="86F00B8E"/>
    <w:lvl w:ilvl="0" w:tplc="FFFFFFFF">
      <w:start w:val="1"/>
      <w:numFmt w:val="decimal"/>
      <w:lvlText w:val="%1."/>
      <w:lvlJc w:val="left"/>
      <w:pPr>
        <w:ind w:left="953" w:hanging="34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FFFFFFFF">
      <w:numFmt w:val="bullet"/>
      <w:lvlText w:val=""/>
      <w:lvlJc w:val="left"/>
      <w:pPr>
        <w:ind w:left="13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FFFFFFFF">
      <w:numFmt w:val="bullet"/>
      <w:lvlText w:val="•"/>
      <w:lvlJc w:val="left"/>
      <w:pPr>
        <w:ind w:left="2282" w:hanging="36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45" w:hanging="36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08" w:hanging="36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70" w:hanging="36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33" w:hanging="36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96" w:hanging="36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58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4D1605C4"/>
    <w:multiLevelType w:val="hybridMultilevel"/>
    <w:tmpl w:val="A75E3B46"/>
    <w:lvl w:ilvl="0" w:tplc="3E3A93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67624"/>
    <w:multiLevelType w:val="hybridMultilevel"/>
    <w:tmpl w:val="4282F4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A3351"/>
    <w:multiLevelType w:val="hybridMultilevel"/>
    <w:tmpl w:val="ABCAD7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E4289"/>
    <w:multiLevelType w:val="hybridMultilevel"/>
    <w:tmpl w:val="05886EC2"/>
    <w:lvl w:ilvl="0" w:tplc="C17C5568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DF555E"/>
    <w:multiLevelType w:val="hybridMultilevel"/>
    <w:tmpl w:val="6DDE6F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60960"/>
    <w:multiLevelType w:val="hybridMultilevel"/>
    <w:tmpl w:val="A56486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41C2D"/>
    <w:multiLevelType w:val="hybridMultilevel"/>
    <w:tmpl w:val="7B7CE93A"/>
    <w:lvl w:ilvl="0" w:tplc="9DD69C7A">
      <w:start w:val="1"/>
      <w:numFmt w:val="decimal"/>
      <w:lvlText w:val="%1."/>
      <w:lvlJc w:val="left"/>
      <w:pPr>
        <w:ind w:left="953" w:hanging="34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90D0F0DC">
      <w:numFmt w:val="bullet"/>
      <w:lvlText w:val=""/>
      <w:lvlJc w:val="left"/>
      <w:pPr>
        <w:ind w:left="13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17C5568">
      <w:numFmt w:val="bullet"/>
      <w:lvlText w:val="•"/>
      <w:lvlJc w:val="left"/>
      <w:pPr>
        <w:ind w:left="2282" w:hanging="361"/>
      </w:pPr>
      <w:rPr>
        <w:rFonts w:hint="default"/>
        <w:lang w:val="it-IT" w:eastAsia="en-US" w:bidi="ar-SA"/>
      </w:rPr>
    </w:lvl>
    <w:lvl w:ilvl="3" w:tplc="0D76CF80">
      <w:numFmt w:val="bullet"/>
      <w:lvlText w:val="•"/>
      <w:lvlJc w:val="left"/>
      <w:pPr>
        <w:ind w:left="3245" w:hanging="361"/>
      </w:pPr>
      <w:rPr>
        <w:rFonts w:hint="default"/>
        <w:lang w:val="it-IT" w:eastAsia="en-US" w:bidi="ar-SA"/>
      </w:rPr>
    </w:lvl>
    <w:lvl w:ilvl="4" w:tplc="13D67C28">
      <w:numFmt w:val="bullet"/>
      <w:lvlText w:val="•"/>
      <w:lvlJc w:val="left"/>
      <w:pPr>
        <w:ind w:left="4208" w:hanging="361"/>
      </w:pPr>
      <w:rPr>
        <w:rFonts w:hint="default"/>
        <w:lang w:val="it-IT" w:eastAsia="en-US" w:bidi="ar-SA"/>
      </w:rPr>
    </w:lvl>
    <w:lvl w:ilvl="5" w:tplc="77F4350A">
      <w:numFmt w:val="bullet"/>
      <w:lvlText w:val="•"/>
      <w:lvlJc w:val="left"/>
      <w:pPr>
        <w:ind w:left="5170" w:hanging="361"/>
      </w:pPr>
      <w:rPr>
        <w:rFonts w:hint="default"/>
        <w:lang w:val="it-IT" w:eastAsia="en-US" w:bidi="ar-SA"/>
      </w:rPr>
    </w:lvl>
    <w:lvl w:ilvl="6" w:tplc="482294DE">
      <w:numFmt w:val="bullet"/>
      <w:lvlText w:val="•"/>
      <w:lvlJc w:val="left"/>
      <w:pPr>
        <w:ind w:left="6133" w:hanging="361"/>
      </w:pPr>
      <w:rPr>
        <w:rFonts w:hint="default"/>
        <w:lang w:val="it-IT" w:eastAsia="en-US" w:bidi="ar-SA"/>
      </w:rPr>
    </w:lvl>
    <w:lvl w:ilvl="7" w:tplc="84703F26">
      <w:numFmt w:val="bullet"/>
      <w:lvlText w:val="•"/>
      <w:lvlJc w:val="left"/>
      <w:pPr>
        <w:ind w:left="7096" w:hanging="361"/>
      </w:pPr>
      <w:rPr>
        <w:rFonts w:hint="default"/>
        <w:lang w:val="it-IT" w:eastAsia="en-US" w:bidi="ar-SA"/>
      </w:rPr>
    </w:lvl>
    <w:lvl w:ilvl="8" w:tplc="0F544E9C">
      <w:numFmt w:val="bullet"/>
      <w:lvlText w:val="•"/>
      <w:lvlJc w:val="left"/>
      <w:pPr>
        <w:ind w:left="8058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FF35903"/>
    <w:multiLevelType w:val="hybridMultilevel"/>
    <w:tmpl w:val="203AA3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50731">
    <w:abstractNumId w:val="9"/>
  </w:num>
  <w:num w:numId="2" w16cid:durableId="1355303409">
    <w:abstractNumId w:val="5"/>
  </w:num>
  <w:num w:numId="3" w16cid:durableId="2126148328">
    <w:abstractNumId w:val="0"/>
  </w:num>
  <w:num w:numId="4" w16cid:durableId="179780981">
    <w:abstractNumId w:val="7"/>
  </w:num>
  <w:num w:numId="5" w16cid:durableId="1139809205">
    <w:abstractNumId w:val="2"/>
  </w:num>
  <w:num w:numId="6" w16cid:durableId="153567772">
    <w:abstractNumId w:val="6"/>
  </w:num>
  <w:num w:numId="7" w16cid:durableId="1409380005">
    <w:abstractNumId w:val="10"/>
  </w:num>
  <w:num w:numId="8" w16cid:durableId="56587803">
    <w:abstractNumId w:val="3"/>
  </w:num>
  <w:num w:numId="9" w16cid:durableId="1031884866">
    <w:abstractNumId w:val="1"/>
  </w:num>
  <w:num w:numId="10" w16cid:durableId="266734815">
    <w:abstractNumId w:val="8"/>
  </w:num>
  <w:num w:numId="11" w16cid:durableId="519660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9D"/>
    <w:rsid w:val="0001523E"/>
    <w:rsid w:val="001A7A76"/>
    <w:rsid w:val="002E09C7"/>
    <w:rsid w:val="00365440"/>
    <w:rsid w:val="00372871"/>
    <w:rsid w:val="00383A02"/>
    <w:rsid w:val="00410FCF"/>
    <w:rsid w:val="004D0F43"/>
    <w:rsid w:val="0050364B"/>
    <w:rsid w:val="005050A2"/>
    <w:rsid w:val="00512DBF"/>
    <w:rsid w:val="00601DCF"/>
    <w:rsid w:val="00602959"/>
    <w:rsid w:val="00617E84"/>
    <w:rsid w:val="006312F2"/>
    <w:rsid w:val="00641598"/>
    <w:rsid w:val="00654341"/>
    <w:rsid w:val="00693BB4"/>
    <w:rsid w:val="0073685D"/>
    <w:rsid w:val="00815320"/>
    <w:rsid w:val="008162C4"/>
    <w:rsid w:val="0091079D"/>
    <w:rsid w:val="00974B9D"/>
    <w:rsid w:val="00992025"/>
    <w:rsid w:val="009D7188"/>
    <w:rsid w:val="00A00C54"/>
    <w:rsid w:val="00AC7C8D"/>
    <w:rsid w:val="00AE1254"/>
    <w:rsid w:val="00B843FF"/>
    <w:rsid w:val="00BF435D"/>
    <w:rsid w:val="00BF7CBA"/>
    <w:rsid w:val="00D15238"/>
    <w:rsid w:val="00D25F06"/>
    <w:rsid w:val="00EA0889"/>
    <w:rsid w:val="00F46FAA"/>
    <w:rsid w:val="00FB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28017D"/>
  <w15:docId w15:val="{CA59A2D9-E220-4E3E-A625-30C2C546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right="107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46F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FA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46F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FA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162C4"/>
    <w:rPr>
      <w:rFonts w:ascii="Times New Roman" w:eastAsia="Times New Roman" w:hAnsi="Times New Roman" w:cs="Times New Roman"/>
      <w:lang w:val="it-IT"/>
    </w:rPr>
  </w:style>
  <w:style w:type="paragraph" w:styleId="Nessunaspaziatura">
    <w:name w:val="No Spacing"/>
    <w:uiPriority w:val="1"/>
    <w:qFormat/>
    <w:rsid w:val="0073685D"/>
    <w:pPr>
      <w:suppressAutoHyphens/>
      <w:autoSpaceDE/>
      <w:autoSpaceDN/>
    </w:pPr>
    <w:rPr>
      <w:rFonts w:ascii="Times New Roman" w:eastAsia="Lucida Sans Unicode" w:hAnsi="Times New Roman" w:cs="Mangal"/>
      <w:kern w:val="1"/>
      <w:sz w:val="24"/>
      <w:szCs w:val="21"/>
      <w:lang w:val="it-I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0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Molteni</dc:creator>
  <cp:lastModifiedBy>Servizi sociali A</cp:lastModifiedBy>
  <cp:revision>7</cp:revision>
  <dcterms:created xsi:type="dcterms:W3CDTF">2024-07-12T13:21:00Z</dcterms:created>
  <dcterms:modified xsi:type="dcterms:W3CDTF">2024-07-18T13:25:00Z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2024-07-12T00:00:00Z</vt:filetime>
  </property>
  <property fmtid="{D5CDD505-2E9C-101B-9397-08002B2CF9AE}" pid="5" name="Producer">
    <vt:lpwstr>www.ilovepdf.com</vt:lpwstr>
  </property>
</Properties>
</file>